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BA" w:rsidRDefault="00C934D9" w:rsidP="00C934D9">
      <w:pPr>
        <w:spacing w:after="0" w:line="240" w:lineRule="auto"/>
      </w:pPr>
      <w:r w:rsidRPr="00F8552F">
        <w:rPr>
          <w:b/>
        </w:rPr>
        <w:t>Барокко</w:t>
      </w:r>
      <w:r w:rsidR="00F8552F">
        <w:t xml:space="preserve"> </w:t>
      </w:r>
      <w:r>
        <w:t>-</w:t>
      </w:r>
      <w:r w:rsidR="00462A8A">
        <w:t>(1600-1750гг.)-</w:t>
      </w:r>
      <w:r>
        <w:t xml:space="preserve"> («причудливый», «вычурный»), художественный стиль, преобладавший с конца 16 до середины 18 века в искусстве Европы. Стиль зародился в Италии и распространился в других странах.</w:t>
      </w:r>
    </w:p>
    <w:p w:rsidR="00F8552F" w:rsidRDefault="00F8552F" w:rsidP="00C934D9">
      <w:pPr>
        <w:spacing w:after="0" w:line="240" w:lineRule="auto"/>
      </w:pPr>
      <w:r>
        <w:t>Стиль барокко призван прославлять могущество власти, знати и церкви, но вместе с тем он выразил прогрессивные идеи о сложности мироздания, безграничности и многообразии мира, его изменчивости. Человек в искусстве барокко воспринимается как часть мира, как сложная личность, переживающая драматические конфликты.</w:t>
      </w:r>
    </w:p>
    <w:p w:rsidR="00C934D9" w:rsidRPr="00C934D9" w:rsidRDefault="00C934D9" w:rsidP="00C934D9">
      <w:pPr>
        <w:spacing w:after="0" w:line="240" w:lineRule="auto"/>
        <w:rPr>
          <w:u w:val="single"/>
        </w:rPr>
      </w:pPr>
      <w:r w:rsidRPr="00AD74D4">
        <w:rPr>
          <w:b/>
          <w:u w:val="single"/>
        </w:rPr>
        <w:t>Живопись</w:t>
      </w:r>
      <w:r w:rsidR="00462A8A" w:rsidRPr="00AD74D4">
        <w:rPr>
          <w:b/>
        </w:rPr>
        <w:t>.</w:t>
      </w:r>
      <w:r w:rsidR="00462A8A" w:rsidRPr="00462A8A">
        <w:t xml:space="preserve"> </w:t>
      </w:r>
      <w:r w:rsidR="00462A8A">
        <w:t xml:space="preserve">Основные черты барокко в живописи: </w:t>
      </w:r>
      <w:r>
        <w:t>п</w:t>
      </w:r>
      <w:r w:rsidRPr="00C934D9">
        <w:t>ышность</w:t>
      </w:r>
      <w:r>
        <w:t>, аристокр</w:t>
      </w:r>
      <w:r w:rsidR="00F8552F">
        <w:t xml:space="preserve">атичность и незаурядность сюжетов, броская цветовая гамма, динамичность (люди в движении, а не просто сидят). Основные художники эпохи барокко: Караваджо, </w:t>
      </w:r>
      <w:r w:rsidR="00AD74D4">
        <w:t>Рембрандт</w:t>
      </w:r>
      <w:r w:rsidR="00F8552F">
        <w:t xml:space="preserve">, Рубенс. </w:t>
      </w:r>
    </w:p>
    <w:p w:rsidR="00C934D9" w:rsidRDefault="00295ADB" w:rsidP="00C934D9">
      <w:pPr>
        <w:spacing w:after="0" w:line="240" w:lineRule="auto"/>
      </w:pPr>
      <w:r w:rsidRPr="00295ADB">
        <w:t>В живописи преобладали монументальные декоративные композиции на религиозные или мифологические темы, парадные портреты, предназначенные для украшения интерьеров.</w:t>
      </w:r>
    </w:p>
    <w:p w:rsidR="00C934D9" w:rsidRDefault="00C934D9" w:rsidP="00C934D9">
      <w:pPr>
        <w:spacing w:after="0" w:line="240" w:lineRule="auto"/>
        <w:rPr>
          <w:i/>
          <w:sz w:val="18"/>
          <w:szCs w:val="18"/>
        </w:rPr>
      </w:pPr>
      <w:r w:rsidRPr="002D4CA8">
        <w:rPr>
          <w:sz w:val="18"/>
          <w:szCs w:val="18"/>
        </w:rPr>
        <w:t xml:space="preserve"> </w:t>
      </w:r>
      <w:r w:rsidRPr="002D4CA8">
        <w:rPr>
          <w:i/>
          <w:sz w:val="18"/>
          <w:szCs w:val="18"/>
        </w:rPr>
        <w:t>Караваджо. Призвание апостола Матфея.</w:t>
      </w:r>
      <w:r w:rsidR="004400BD">
        <w:rPr>
          <w:i/>
          <w:sz w:val="18"/>
          <w:szCs w:val="18"/>
        </w:rPr>
        <w:t xml:space="preserve">                               </w:t>
      </w:r>
      <w:r w:rsidR="00AD74D4">
        <w:rPr>
          <w:i/>
          <w:sz w:val="18"/>
          <w:szCs w:val="18"/>
        </w:rPr>
        <w:t>Рембрандт. Возвращение</w:t>
      </w:r>
      <w:r w:rsidR="004400BD">
        <w:rPr>
          <w:i/>
          <w:sz w:val="18"/>
          <w:szCs w:val="18"/>
        </w:rPr>
        <w:t xml:space="preserve"> блудного сына</w:t>
      </w:r>
    </w:p>
    <w:p w:rsidR="00C934D9" w:rsidRPr="002D4CA8" w:rsidRDefault="004400BD" w:rsidP="00C934D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>
        <w:rPr>
          <w:noProof/>
          <w:u w:val="single"/>
          <w:lang w:eastAsia="ru-RU"/>
        </w:rPr>
        <w:t xml:space="preserve">      </w:t>
      </w:r>
      <w:r w:rsidRPr="004400BD">
        <w:rPr>
          <w:noProof/>
          <w:lang w:eastAsia="ru-RU"/>
        </w:rPr>
        <w:drawing>
          <wp:inline distT="0" distB="0" distL="0" distR="0">
            <wp:extent cx="1776972" cy="2062886"/>
            <wp:effectExtent l="19050" t="0" r="0" b="0"/>
            <wp:docPr id="31" name="Рисунок 11" descr="C:\Documents and Settings\Пользователь\Рабочий стол\rembrandt-prod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Пользователь\Рабочий стол\rembrandt-prodig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957" cy="2055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F3D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50800</wp:posOffset>
            </wp:positionV>
            <wp:extent cx="2094865" cy="2011680"/>
            <wp:effectExtent l="19050" t="0" r="635" b="0"/>
            <wp:wrapSquare wrapText="bothSides"/>
            <wp:docPr id="2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52F" w:rsidRDefault="00F8552F" w:rsidP="00C934D9">
      <w:pPr>
        <w:spacing w:after="0" w:line="240" w:lineRule="auto"/>
      </w:pPr>
    </w:p>
    <w:p w:rsidR="004400BD" w:rsidRPr="00AD74D4" w:rsidRDefault="004400BD" w:rsidP="004400BD">
      <w:pPr>
        <w:spacing w:after="0" w:line="240" w:lineRule="auto"/>
        <w:rPr>
          <w:b/>
          <w:u w:val="single"/>
        </w:rPr>
      </w:pPr>
      <w:r w:rsidRPr="00AD74D4">
        <w:rPr>
          <w:b/>
          <w:u w:val="single"/>
        </w:rPr>
        <w:t xml:space="preserve">Музыка </w:t>
      </w:r>
    </w:p>
    <w:p w:rsidR="00F12A4B" w:rsidRDefault="00AD74D4" w:rsidP="00F12A4B">
      <w:pPr>
        <w:spacing w:after="0" w:line="240" w:lineRule="auto"/>
      </w:pPr>
      <w:r>
        <w:t>Характерные</w:t>
      </w:r>
      <w:r w:rsidR="004400BD">
        <w:t xml:space="preserve"> </w:t>
      </w:r>
      <w:r w:rsidR="00263F3D" w:rsidRPr="00263F3D">
        <w:t>черты:</w:t>
      </w:r>
      <w:r w:rsidR="00F8552F">
        <w:t xml:space="preserve">  торжественность, динамичность, жизнеутверждающий характер  Музыка усложняется, появляются новые жанры</w:t>
      </w:r>
      <w:r w:rsidR="004400BD">
        <w:t>.</w:t>
      </w:r>
      <w:r w:rsidR="004400BD" w:rsidRPr="004400BD">
        <w:t xml:space="preserve"> </w:t>
      </w:r>
      <w:r w:rsidR="004400BD">
        <w:t>Композиторы эпохи барокко работали в различных музыкальных жанрах.</w:t>
      </w:r>
    </w:p>
    <w:p w:rsidR="00F12A4B" w:rsidRDefault="004400BD" w:rsidP="00F12A4B">
      <w:pPr>
        <w:spacing w:after="0" w:line="240" w:lineRule="auto"/>
      </w:pPr>
      <w:r>
        <w:t>Опера, появившаяся в период позднего ренессанса, стала одной из главных барочных музыкальных форм. Жанр оратории достиг пика своего развития в работах И. С. Баха.</w:t>
      </w:r>
      <w:r w:rsidR="00F12A4B" w:rsidRPr="00F12A4B">
        <w:t xml:space="preserve"> </w:t>
      </w:r>
      <w:r w:rsidR="00F12A4B">
        <w:t>Такие формы духовной музыки, как месса, стали менее популярны, развились такие виртуозные формы сочинения, как токкаты и фуги.</w:t>
      </w:r>
    </w:p>
    <w:p w:rsidR="00F12A4B" w:rsidRDefault="00F12A4B" w:rsidP="00F12A4B">
      <w:pPr>
        <w:spacing w:after="0" w:line="240" w:lineRule="auto"/>
      </w:pPr>
      <w:r>
        <w:t>Основным музыкальным инструментом барокко стал орган в духовной и камерной светской музыке. Так</w:t>
      </w:r>
      <w:r w:rsidR="00AD74D4">
        <w:t xml:space="preserve"> </w:t>
      </w:r>
      <w:r>
        <w:t xml:space="preserve">же широкое распространение получили клавесин, щипковые и смычковые струнные (скрипка, виолончель, контрабас), флейты, кларнет, гобой, фагот. </w:t>
      </w:r>
    </w:p>
    <w:p w:rsidR="00F8552F" w:rsidRDefault="00357DFB" w:rsidP="004400BD">
      <w:pPr>
        <w:spacing w:after="0" w:line="240" w:lineRule="auto"/>
      </w:pPr>
      <w:r>
        <w:t>Музыка сочиняется в основном в полифоническом складе. Полифония -</w:t>
      </w:r>
      <w:r w:rsidR="00F12A4B" w:rsidRPr="00F12A4B">
        <w:t xml:space="preserve">склад многоголосной музыки, характеризуемый одновременным звучанием, развитием и взаимодействием нескольких равноправных мелодий (голосов). Противоположными полифонии складами являются </w:t>
      </w:r>
      <w:r w:rsidR="00F12A4B">
        <w:t xml:space="preserve">гомофония, </w:t>
      </w:r>
      <w:r w:rsidR="00F12A4B" w:rsidRPr="00F12A4B">
        <w:t>иногда также называемая «гомофонно-гармон</w:t>
      </w:r>
      <w:r w:rsidR="00F12A4B">
        <w:t>ическим складом», который вытеснит полифонию в эпоху классицизма</w:t>
      </w:r>
      <w:r w:rsidR="00F12A4B" w:rsidRPr="00F12A4B">
        <w:t>.</w:t>
      </w:r>
    </w:p>
    <w:p w:rsidR="00357DFB" w:rsidRDefault="00357DFB" w:rsidP="004400BD">
      <w:pPr>
        <w:spacing w:after="0" w:line="240" w:lineRule="auto"/>
      </w:pPr>
      <w:r>
        <w:t>Основные композиторы эпохи барокк</w:t>
      </w:r>
      <w:r w:rsidR="00707C8E">
        <w:t>о -</w:t>
      </w:r>
      <w:r>
        <w:t xml:space="preserve"> Бах, </w:t>
      </w:r>
      <w:proofErr w:type="spellStart"/>
      <w:r>
        <w:t>Альбинони</w:t>
      </w:r>
      <w:proofErr w:type="spellEnd"/>
      <w:r>
        <w:t xml:space="preserve">, </w:t>
      </w:r>
      <w:proofErr w:type="spellStart"/>
      <w:r>
        <w:t>Вивальди</w:t>
      </w:r>
      <w:proofErr w:type="spellEnd"/>
      <w:r>
        <w:t>.</w:t>
      </w:r>
    </w:p>
    <w:p w:rsidR="000859AC" w:rsidRDefault="000859AC" w:rsidP="000859AC">
      <w:pPr>
        <w:spacing w:after="0" w:line="240" w:lineRule="auto"/>
      </w:pPr>
      <w:r w:rsidRPr="00AD74D4">
        <w:rPr>
          <w:b/>
          <w:u w:val="single"/>
        </w:rPr>
        <w:t>Архитектура.</w:t>
      </w:r>
      <w:r>
        <w:rPr>
          <w:u w:val="single"/>
        </w:rPr>
        <w:t xml:space="preserve"> </w:t>
      </w:r>
      <w:r>
        <w:t>Характерные черты: симметрия в стиле, простор</w:t>
      </w:r>
      <w:r w:rsidR="00AD74D4">
        <w:t>,</w:t>
      </w:r>
      <w:r>
        <w:t xml:space="preserve"> пространственный размах, массивность, парадность, торжественность, пышность, динамичность,  текучесть сложных, обычно криволинейных форм (полуокружность, прямоугольник, овал),  золочение архитектурного декора,</w:t>
      </w:r>
      <w:r w:rsidRPr="00A7611D">
        <w:t xml:space="preserve"> </w:t>
      </w:r>
      <w:r>
        <w:t>стремление к величию и пышности .</w:t>
      </w:r>
    </w:p>
    <w:p w:rsidR="000859AC" w:rsidRDefault="000859AC" w:rsidP="000859AC">
      <w:pPr>
        <w:spacing w:after="0" w:line="240" w:lineRule="auto"/>
      </w:pPr>
      <w:r>
        <w:t>Часто встречаются развернутые масштабные колоннады, пилястры, изобилие скульптуры на фасадах и в интерьерах.</w:t>
      </w:r>
      <w:r w:rsidRPr="002D4CA8">
        <w:t xml:space="preserve"> </w:t>
      </w:r>
      <w:r>
        <w:t>Купола приобретают сложные формы, часто они многоярусны, как у собора Св. Петра в Риме.</w:t>
      </w:r>
    </w:p>
    <w:p w:rsidR="000859AC" w:rsidRDefault="000859AC" w:rsidP="000859AC">
      <w:pPr>
        <w:spacing w:after="0" w:line="240" w:lineRule="auto"/>
        <w:rPr>
          <w:noProof/>
          <w:lang w:eastAsia="ru-RU"/>
        </w:rPr>
      </w:pPr>
      <w:r>
        <w:t xml:space="preserve"> </w:t>
      </w:r>
      <w:r w:rsidRPr="00E45DE2">
        <w:rPr>
          <w:noProof/>
          <w:lang w:eastAsia="ru-RU"/>
        </w:rPr>
        <w:drawing>
          <wp:inline distT="0" distB="0" distL="0" distR="0">
            <wp:extent cx="1602860" cy="1014794"/>
            <wp:effectExtent l="19050" t="0" r="0" b="0"/>
            <wp:docPr id="9" name="Рисунок 2" descr="C:\Documents and Settings\Пользователь\Рабочий стол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i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640" cy="1017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794642" cy="1058800"/>
            <wp:effectExtent l="19050" t="0" r="5458" b="0"/>
            <wp:docPr id="11" name="Рисунок 1" descr="C:\Documents and Settings\Пользователь\Рабочий стол\220px-Catane_Universit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220px-Catane_Université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982" cy="10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DE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t xml:space="preserve">              </w:t>
      </w:r>
      <w:r w:rsidRPr="00CF434F">
        <w:rPr>
          <w:noProof/>
          <w:lang w:eastAsia="ru-RU"/>
        </w:rPr>
        <w:drawing>
          <wp:inline distT="0" distB="0" distL="0" distR="0">
            <wp:extent cx="851069" cy="1063481"/>
            <wp:effectExtent l="19050" t="0" r="6181" b="0"/>
            <wp:docPr id="12" name="Рисунок 1" descr="C:\Documents and Settings\Пользователь\Рабочий стол\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o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652" cy="1065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4484">
        <w:rPr>
          <w:noProof/>
          <w:lang w:eastAsia="ru-RU"/>
        </w:rPr>
        <w:t xml:space="preserve">                           </w:t>
      </w:r>
      <w:r w:rsidR="004D4484">
        <w:rPr>
          <w:noProof/>
          <w:lang w:eastAsia="ru-RU"/>
        </w:rPr>
        <w:drawing>
          <wp:inline distT="0" distB="0" distL="0" distR="0">
            <wp:extent cx="1568348" cy="1173678"/>
            <wp:effectExtent l="19050" t="0" r="0" b="0"/>
            <wp:docPr id="1" name="Рисунок 1" descr="C:\Documents and Settings\Пользователь\Мои документы\barokko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Мои документы\barokko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858" cy="1176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9AC" w:rsidRPr="002D4CA8" w:rsidRDefault="000859AC" w:rsidP="000859AC">
      <w:pPr>
        <w:spacing w:after="0" w:line="240" w:lineRule="auto"/>
        <w:rPr>
          <w:i/>
          <w:noProof/>
          <w:sz w:val="18"/>
          <w:szCs w:val="18"/>
          <w:lang w:eastAsia="ru-RU"/>
        </w:rPr>
      </w:pPr>
      <w:r>
        <w:rPr>
          <w:i/>
          <w:sz w:val="18"/>
          <w:szCs w:val="18"/>
        </w:rPr>
        <w:t xml:space="preserve">        Колонны   </w:t>
      </w:r>
      <w:r w:rsidRPr="002D4CA8">
        <w:rPr>
          <w:i/>
          <w:sz w:val="18"/>
          <w:szCs w:val="18"/>
        </w:rPr>
        <w:t xml:space="preserve">                                       </w:t>
      </w:r>
      <w:r>
        <w:rPr>
          <w:i/>
          <w:sz w:val="18"/>
          <w:szCs w:val="18"/>
        </w:rPr>
        <w:t xml:space="preserve">            </w:t>
      </w:r>
      <w:r w:rsidRPr="002D4CA8">
        <w:rPr>
          <w:i/>
          <w:sz w:val="18"/>
          <w:szCs w:val="18"/>
        </w:rPr>
        <w:t xml:space="preserve">Пилястры                </w:t>
      </w:r>
      <w:r>
        <w:rPr>
          <w:i/>
          <w:sz w:val="18"/>
          <w:szCs w:val="18"/>
        </w:rPr>
        <w:t xml:space="preserve">   </w:t>
      </w:r>
      <w:r w:rsidRPr="002D4CA8">
        <w:rPr>
          <w:i/>
          <w:sz w:val="18"/>
          <w:szCs w:val="18"/>
        </w:rPr>
        <w:t xml:space="preserve">  Собор св. Петра в Риме</w:t>
      </w:r>
      <w:r w:rsidR="004D4484">
        <w:rPr>
          <w:i/>
          <w:sz w:val="18"/>
          <w:szCs w:val="18"/>
        </w:rPr>
        <w:t xml:space="preserve">                 Зимний дворец (Эрмитаж)С.-Петербург</w:t>
      </w:r>
    </w:p>
    <w:p w:rsidR="00AD74D4" w:rsidRDefault="000859AC" w:rsidP="00AD74D4">
      <w:pPr>
        <w:spacing w:after="0" w:line="240" w:lineRule="auto"/>
      </w:pPr>
      <w:r>
        <w:t xml:space="preserve">Характерные детали барокко — </w:t>
      </w:r>
      <w:proofErr w:type="spellStart"/>
      <w:r>
        <w:t>теламон</w:t>
      </w:r>
      <w:proofErr w:type="spellEnd"/>
      <w:r>
        <w:t xml:space="preserve"> (</w:t>
      </w:r>
      <w:r w:rsidRPr="00DF24E2">
        <w:rPr>
          <w:i/>
        </w:rPr>
        <w:t>атлант</w:t>
      </w:r>
      <w:r>
        <w:t>), кариатида (</w:t>
      </w:r>
      <w:r w:rsidRPr="00DF24E2">
        <w:rPr>
          <w:i/>
        </w:rPr>
        <w:t>скульптурное изображение женской фигуры, которое служит опорой балки в здании</w:t>
      </w:r>
      <w:r>
        <w:t>), маскарон</w:t>
      </w:r>
      <w:r w:rsidRPr="00DF24E2">
        <w:t xml:space="preserve"> (</w:t>
      </w:r>
      <w:r w:rsidRPr="00DF24E2">
        <w:rPr>
          <w:i/>
        </w:rPr>
        <w:t>вид скульптурного украшения здания в форме головы человека или животного</w:t>
      </w:r>
      <w:r w:rsidRPr="00DF24E2">
        <w:t>)</w:t>
      </w:r>
      <w:r>
        <w:t>, обилие декоративных барельефов</w:t>
      </w:r>
      <w:r w:rsidRPr="00A015ED">
        <w:t xml:space="preserve"> </w:t>
      </w:r>
      <w:r w:rsidRPr="00A015ED">
        <w:rPr>
          <w:i/>
        </w:rPr>
        <w:t>(выпуклое изображение отдельных</w:t>
      </w:r>
      <w:r>
        <w:rPr>
          <w:i/>
        </w:rPr>
        <w:t xml:space="preserve"> </w:t>
      </w:r>
      <w:r w:rsidRPr="00A015ED">
        <w:rPr>
          <w:i/>
        </w:rPr>
        <w:t>человеческих фигур; целых групп или каких-либо предметов.</w:t>
      </w:r>
      <w:r>
        <w:t>),</w:t>
      </w:r>
      <w:r w:rsidRPr="00A7611D">
        <w:t xml:space="preserve"> </w:t>
      </w:r>
      <w:r w:rsidR="00462A8A">
        <w:t>очень много</w:t>
      </w:r>
      <w:r w:rsidR="00462A8A" w:rsidRPr="008D431B">
        <w:t xml:space="preserve"> лепнины.</w:t>
      </w:r>
      <w:r w:rsidR="00AD74D4" w:rsidRPr="008D431B">
        <w:t xml:space="preserve"> Окна: полуциркульные и прямоугольные.</w:t>
      </w:r>
    </w:p>
    <w:p w:rsidR="000859AC" w:rsidRDefault="000859AC" w:rsidP="000859AC">
      <w:pPr>
        <w:spacing w:after="0" w:line="240" w:lineRule="auto"/>
        <w:rPr>
          <w:noProof/>
          <w:lang w:eastAsia="ru-RU"/>
        </w:rPr>
      </w:pPr>
      <w:r w:rsidRPr="002D4CA8">
        <w:rPr>
          <w:noProof/>
          <w:lang w:eastAsia="ru-RU"/>
        </w:rPr>
        <w:drawing>
          <wp:inline distT="0" distB="0" distL="0" distR="0">
            <wp:extent cx="617901" cy="826618"/>
            <wp:effectExtent l="19050" t="0" r="0" b="0"/>
            <wp:docPr id="14" name="Рисунок 7" descr="C:\Documents and Settings\Пользователь\Рабочий стол\0_26391_d1dd8221_X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Пользователь\Рабочий стол\0_26391_d1dd8221_XS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53" cy="82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</w:t>
      </w:r>
      <w:r w:rsidRPr="002D4CA8">
        <w:rPr>
          <w:noProof/>
          <w:lang w:eastAsia="ru-RU"/>
        </w:rPr>
        <w:drawing>
          <wp:inline distT="0" distB="0" distL="0" distR="0">
            <wp:extent cx="1027024" cy="767707"/>
            <wp:effectExtent l="19050" t="0" r="1676" b="0"/>
            <wp:docPr id="16" name="Рисунок 5" descr="C:\Documents and Settings\Пользователь\Рабочий стол\0_4e2c7_ab6a6116_X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Пользователь\Рабочий стол\0_4e2c7_ab6a6116_XS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225" cy="767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 w:rsidRPr="002D4CA8">
        <w:rPr>
          <w:noProof/>
          <w:lang w:eastAsia="ru-RU"/>
        </w:rPr>
        <w:drawing>
          <wp:inline distT="0" distB="0" distL="0" distR="0">
            <wp:extent cx="537938" cy="760781"/>
            <wp:effectExtent l="19050" t="0" r="0" b="0"/>
            <wp:docPr id="17" name="Рисунок 6" descr="C:\Documents and Settings\Пользователь\Рабочий стол\0_3cd04_a724234f_X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Пользователь\Рабочий стол\0_3cd04_a724234f_XS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09" cy="760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 w:rsidRPr="00DF24E2">
        <w:rPr>
          <w:noProof/>
          <w:lang w:eastAsia="ru-RU"/>
        </w:rPr>
        <w:drawing>
          <wp:inline distT="0" distB="0" distL="0" distR="0">
            <wp:extent cx="613736" cy="821914"/>
            <wp:effectExtent l="19050" t="0" r="0" b="0"/>
            <wp:docPr id="19" name="Рисунок 9" descr="C:\Documents and Settings\Пользователь\Рабочий стол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Пользователь\Рабочий стол\i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6" cy="825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lang w:eastAsia="ru-RU"/>
        </w:rPr>
        <w:t xml:space="preserve">        </w:t>
      </w:r>
      <w:r>
        <w:rPr>
          <w:i/>
          <w:noProof/>
          <w:lang w:eastAsia="ru-RU"/>
        </w:rPr>
        <w:drawing>
          <wp:inline distT="0" distB="0" distL="0" distR="0">
            <wp:extent cx="1085545" cy="814159"/>
            <wp:effectExtent l="19050" t="0" r="305" b="0"/>
            <wp:docPr id="20" name="Рисунок 10" descr="C:\Documents and Settings\Пользователь\Рабочий стол\6423c36b0ed8176aaa7a12b63c9f76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Пользователь\Рабочий стол\6423c36b0ed8176aaa7a12b63c9f768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280" cy="818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9AC" w:rsidRPr="002D4CA8" w:rsidRDefault="000859AC" w:rsidP="000859AC">
      <w:pPr>
        <w:spacing w:after="0" w:line="240" w:lineRule="auto"/>
        <w:rPr>
          <w:i/>
          <w:sz w:val="18"/>
          <w:szCs w:val="18"/>
        </w:rPr>
      </w:pPr>
      <w:r w:rsidRPr="002D4CA8">
        <w:rPr>
          <w:i/>
          <w:sz w:val="18"/>
          <w:szCs w:val="18"/>
        </w:rPr>
        <w:t xml:space="preserve">    </w:t>
      </w:r>
      <w:proofErr w:type="spellStart"/>
      <w:r w:rsidRPr="002D4CA8">
        <w:rPr>
          <w:i/>
          <w:sz w:val="18"/>
          <w:szCs w:val="18"/>
        </w:rPr>
        <w:t>теламон</w:t>
      </w:r>
      <w:proofErr w:type="spellEnd"/>
      <w:r w:rsidRPr="002D4CA8">
        <w:rPr>
          <w:i/>
          <w:sz w:val="18"/>
          <w:szCs w:val="18"/>
        </w:rPr>
        <w:t xml:space="preserve">              </w:t>
      </w:r>
      <w:r>
        <w:rPr>
          <w:i/>
          <w:sz w:val="18"/>
          <w:szCs w:val="18"/>
        </w:rPr>
        <w:t xml:space="preserve">      </w:t>
      </w:r>
      <w:r w:rsidRPr="002D4CA8">
        <w:rPr>
          <w:i/>
          <w:sz w:val="18"/>
          <w:szCs w:val="18"/>
        </w:rPr>
        <w:t xml:space="preserve"> маскарон                   </w:t>
      </w:r>
      <w:r>
        <w:rPr>
          <w:i/>
          <w:sz w:val="18"/>
          <w:szCs w:val="18"/>
        </w:rPr>
        <w:t xml:space="preserve">           </w:t>
      </w:r>
      <w:r w:rsidRPr="002D4CA8">
        <w:rPr>
          <w:i/>
          <w:sz w:val="18"/>
          <w:szCs w:val="18"/>
        </w:rPr>
        <w:t xml:space="preserve"> </w:t>
      </w:r>
      <w:proofErr w:type="spellStart"/>
      <w:r w:rsidRPr="002D4CA8">
        <w:rPr>
          <w:i/>
          <w:sz w:val="18"/>
          <w:szCs w:val="18"/>
        </w:rPr>
        <w:t>маскарон</w:t>
      </w:r>
      <w:proofErr w:type="spellEnd"/>
      <w:r>
        <w:rPr>
          <w:i/>
          <w:sz w:val="18"/>
          <w:szCs w:val="18"/>
        </w:rPr>
        <w:t xml:space="preserve">            кариатид                       барельеф</w:t>
      </w:r>
    </w:p>
    <w:p w:rsidR="00357DFB" w:rsidRPr="00BB2571" w:rsidRDefault="000859AC" w:rsidP="004400BD">
      <w:pPr>
        <w:spacing w:after="0" w:line="240" w:lineRule="auto"/>
        <w:rPr>
          <w:sz w:val="24"/>
          <w:szCs w:val="24"/>
        </w:rPr>
      </w:pPr>
      <w:r w:rsidRPr="00BB2571">
        <w:rPr>
          <w:sz w:val="24"/>
          <w:szCs w:val="24"/>
        </w:rPr>
        <w:lastRenderedPageBreak/>
        <w:t>Архитектор эпохи барокко - Варфоломей Растрелли (Зимний дворец в Санкт-Петербурге)</w:t>
      </w:r>
    </w:p>
    <w:p w:rsidR="00357DFB" w:rsidRPr="00BB2571" w:rsidRDefault="000859AC" w:rsidP="00357DFB">
      <w:pPr>
        <w:spacing w:after="0" w:line="240" w:lineRule="auto"/>
        <w:rPr>
          <w:sz w:val="24"/>
          <w:szCs w:val="24"/>
        </w:rPr>
      </w:pPr>
      <w:r w:rsidRPr="00BB2571">
        <w:rPr>
          <w:b/>
          <w:sz w:val="24"/>
          <w:szCs w:val="24"/>
          <w:u w:val="single"/>
        </w:rPr>
        <w:t>Скульптура</w:t>
      </w:r>
      <w:r w:rsidRPr="00BB2571">
        <w:rPr>
          <w:b/>
          <w:color w:val="FF0000"/>
          <w:sz w:val="24"/>
          <w:szCs w:val="24"/>
        </w:rPr>
        <w:t xml:space="preserve"> </w:t>
      </w:r>
      <w:r w:rsidRPr="00BB2571">
        <w:rPr>
          <w:color w:val="FF0000"/>
          <w:sz w:val="24"/>
          <w:szCs w:val="24"/>
        </w:rPr>
        <w:t xml:space="preserve"> </w:t>
      </w:r>
      <w:r w:rsidRPr="00BB2571">
        <w:rPr>
          <w:sz w:val="24"/>
          <w:szCs w:val="24"/>
        </w:rPr>
        <w:t>в отличие от предшествующей эпохи Ренессанса имеет динамичность. Сравните 2 скульптуры</w:t>
      </w:r>
      <w:r w:rsidR="00B60EC2" w:rsidRPr="00BB2571">
        <w:rPr>
          <w:sz w:val="24"/>
          <w:szCs w:val="24"/>
        </w:rPr>
        <w:t>: эпохи Ренессанса и эпохи Барокко.</w:t>
      </w:r>
    </w:p>
    <w:p w:rsidR="000859AC" w:rsidRPr="000859AC" w:rsidRDefault="00B60EC2" w:rsidP="000859AC">
      <w:pPr>
        <w:spacing w:after="0" w:line="240" w:lineRule="auto"/>
        <w:rPr>
          <w:color w:val="FF0000"/>
        </w:rPr>
      </w:pPr>
      <w:r>
        <w:t xml:space="preserve">     </w:t>
      </w:r>
      <w:r w:rsidR="000859AC" w:rsidRPr="000859AC">
        <w:t xml:space="preserve"> </w:t>
      </w:r>
      <w:r w:rsidR="000859AC">
        <w:rPr>
          <w:noProof/>
          <w:lang w:eastAsia="ru-RU"/>
        </w:rPr>
        <w:t xml:space="preserve">    </w:t>
      </w:r>
      <w:r w:rsidRPr="00B60EC2">
        <w:rPr>
          <w:noProof/>
          <w:lang w:eastAsia="ru-RU"/>
        </w:rPr>
        <w:drawing>
          <wp:inline distT="0" distB="0" distL="0" distR="0">
            <wp:extent cx="1041654" cy="1718791"/>
            <wp:effectExtent l="19050" t="0" r="6096" b="0"/>
            <wp:docPr id="29" name="Рисунок 8" descr="C:\Documents and Settings\Пользователь\Рабочий стол\pic8_ita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Пользователь\Рабочий стол\pic8_itala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223" cy="172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9AC">
        <w:rPr>
          <w:noProof/>
          <w:lang w:eastAsia="ru-RU"/>
        </w:rPr>
        <w:t xml:space="preserve">       </w:t>
      </w:r>
      <w:r>
        <w:rPr>
          <w:noProof/>
          <w:lang w:eastAsia="ru-RU"/>
        </w:rPr>
        <w:t xml:space="preserve">                      </w:t>
      </w:r>
      <w:r w:rsidR="000859AC">
        <w:rPr>
          <w:noProof/>
          <w:lang w:eastAsia="ru-RU"/>
        </w:rPr>
        <w:t xml:space="preserve"> </w:t>
      </w:r>
      <w:r w:rsidR="000859AC">
        <w:rPr>
          <w:noProof/>
          <w:lang w:eastAsia="ru-RU"/>
        </w:rPr>
        <w:drawing>
          <wp:inline distT="0" distB="0" distL="0" distR="0">
            <wp:extent cx="697839" cy="1746819"/>
            <wp:effectExtent l="19050" t="0" r="7011" b="0"/>
            <wp:docPr id="2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43" cy="1756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0EC2">
        <w:rPr>
          <w:noProof/>
          <w:lang w:eastAsia="ru-RU"/>
        </w:rPr>
        <w:t xml:space="preserve"> </w:t>
      </w:r>
      <w:r w:rsidR="00BB2571">
        <w:rPr>
          <w:noProof/>
          <w:lang w:eastAsia="ru-RU"/>
        </w:rPr>
        <w:t xml:space="preserve">          </w:t>
      </w:r>
      <w:r>
        <w:rPr>
          <w:noProof/>
          <w:lang w:eastAsia="ru-RU"/>
        </w:rPr>
        <w:t xml:space="preserve">    </w:t>
      </w:r>
      <w:r w:rsidRPr="00B60EC2">
        <w:rPr>
          <w:noProof/>
          <w:lang w:eastAsia="ru-RU"/>
        </w:rPr>
        <w:drawing>
          <wp:inline distT="0" distB="0" distL="0" distR="0">
            <wp:extent cx="2930984" cy="1644102"/>
            <wp:effectExtent l="19050" t="0" r="2716" b="0"/>
            <wp:docPr id="33" name="Рисунок 9" descr="C:\Documents and Settings\Пользователь\Рабочий стол\pic9_ita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Пользователь\Рабочий стол\pic9_itala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09" cy="164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9AC" w:rsidRDefault="000859AC" w:rsidP="00CF434F">
      <w:pPr>
        <w:spacing w:after="0" w:line="240" w:lineRule="auto"/>
        <w:rPr>
          <w:i/>
          <w:color w:val="FF0000"/>
          <w:sz w:val="18"/>
          <w:szCs w:val="18"/>
        </w:rPr>
      </w:pPr>
    </w:p>
    <w:p w:rsidR="00B60EC2" w:rsidRPr="008D431B" w:rsidRDefault="00CF434F" w:rsidP="00B60EC2">
      <w:pPr>
        <w:spacing w:after="0" w:line="240" w:lineRule="auto"/>
        <w:rPr>
          <w:sz w:val="18"/>
          <w:szCs w:val="18"/>
        </w:rPr>
      </w:pPr>
      <w:r w:rsidRPr="008D431B">
        <w:rPr>
          <w:i/>
          <w:sz w:val="18"/>
          <w:szCs w:val="18"/>
        </w:rPr>
        <w:t>Лоренцо Бернини</w:t>
      </w:r>
      <w:r w:rsidR="00B60EC2" w:rsidRPr="008D431B">
        <w:rPr>
          <w:i/>
          <w:sz w:val="18"/>
          <w:szCs w:val="18"/>
        </w:rPr>
        <w:t xml:space="preserve"> </w:t>
      </w:r>
      <w:r w:rsidRPr="008D431B">
        <w:rPr>
          <w:i/>
          <w:sz w:val="18"/>
          <w:szCs w:val="18"/>
        </w:rPr>
        <w:t>Давид, 1623.</w:t>
      </w:r>
      <w:r w:rsidR="000859AC" w:rsidRPr="008D431B">
        <w:rPr>
          <w:i/>
          <w:sz w:val="18"/>
          <w:szCs w:val="18"/>
        </w:rPr>
        <w:t xml:space="preserve">  </w:t>
      </w:r>
      <w:r w:rsidR="00B60EC2" w:rsidRPr="008D431B">
        <w:rPr>
          <w:i/>
          <w:sz w:val="18"/>
          <w:szCs w:val="18"/>
        </w:rPr>
        <w:t xml:space="preserve">              </w:t>
      </w:r>
      <w:r w:rsidR="000859AC" w:rsidRPr="008D431B">
        <w:rPr>
          <w:i/>
          <w:sz w:val="18"/>
          <w:szCs w:val="18"/>
        </w:rPr>
        <w:t xml:space="preserve">  </w:t>
      </w:r>
      <w:r w:rsidR="000859AC" w:rsidRPr="008D431B">
        <w:rPr>
          <w:sz w:val="18"/>
          <w:szCs w:val="18"/>
        </w:rPr>
        <w:t>Донателло Святой Георгий</w:t>
      </w:r>
      <w:r w:rsidR="00B60EC2" w:rsidRPr="008D431B">
        <w:rPr>
          <w:sz w:val="18"/>
          <w:szCs w:val="18"/>
        </w:rPr>
        <w:t xml:space="preserve">           </w:t>
      </w:r>
      <w:proofErr w:type="spellStart"/>
      <w:r w:rsidR="00B60EC2" w:rsidRPr="008D431B">
        <w:rPr>
          <w:sz w:val="18"/>
          <w:szCs w:val="18"/>
        </w:rPr>
        <w:t>Лоренио</w:t>
      </w:r>
      <w:proofErr w:type="spellEnd"/>
      <w:r w:rsidR="00B60EC2" w:rsidRPr="008D431B">
        <w:rPr>
          <w:sz w:val="18"/>
          <w:szCs w:val="18"/>
        </w:rPr>
        <w:t xml:space="preserve"> Бернини. Площадь Святого Петра. 1657-1663 гг.</w:t>
      </w:r>
    </w:p>
    <w:p w:rsidR="00B60EC2" w:rsidRPr="008D431B" w:rsidRDefault="00B60EC2" w:rsidP="00B60EC2">
      <w:pPr>
        <w:spacing w:after="0" w:line="240" w:lineRule="auto"/>
        <w:rPr>
          <w:sz w:val="18"/>
          <w:szCs w:val="18"/>
        </w:rPr>
      </w:pPr>
      <w:r w:rsidRPr="008D431B">
        <w:rPr>
          <w:sz w:val="18"/>
          <w:szCs w:val="18"/>
        </w:rPr>
        <w:t xml:space="preserve">                                                                                        1415-1417</w:t>
      </w:r>
    </w:p>
    <w:p w:rsidR="000859AC" w:rsidRPr="008D431B" w:rsidRDefault="000859AC" w:rsidP="000859AC">
      <w:pPr>
        <w:spacing w:after="0" w:line="240" w:lineRule="auto"/>
        <w:rPr>
          <w:i/>
          <w:sz w:val="24"/>
          <w:szCs w:val="24"/>
        </w:rPr>
      </w:pPr>
      <w:r w:rsidRPr="008D431B">
        <w:rPr>
          <w:sz w:val="24"/>
          <w:szCs w:val="24"/>
        </w:rPr>
        <w:t xml:space="preserve">                                                </w:t>
      </w:r>
      <w:r w:rsidR="00B60EC2" w:rsidRPr="008D431B">
        <w:rPr>
          <w:sz w:val="24"/>
          <w:szCs w:val="24"/>
        </w:rPr>
        <w:t xml:space="preserve">                                             </w:t>
      </w:r>
      <w:r w:rsidR="00B60EC2" w:rsidRPr="008D431B">
        <w:rPr>
          <w:i/>
          <w:sz w:val="24"/>
          <w:szCs w:val="24"/>
        </w:rPr>
        <w:t xml:space="preserve">    </w:t>
      </w:r>
    </w:p>
    <w:p w:rsidR="00B60EC2" w:rsidRPr="00BB2571" w:rsidRDefault="00B60EC2" w:rsidP="00B60EC2">
      <w:pPr>
        <w:spacing w:after="0" w:line="240" w:lineRule="auto"/>
        <w:rPr>
          <w:sz w:val="24"/>
          <w:szCs w:val="24"/>
        </w:rPr>
      </w:pPr>
      <w:r w:rsidRPr="00BB2571">
        <w:rPr>
          <w:sz w:val="24"/>
          <w:szCs w:val="24"/>
        </w:rPr>
        <w:t>Лоренцо Бернини</w:t>
      </w:r>
      <w:r w:rsidR="00462A8A" w:rsidRPr="00BB2571">
        <w:rPr>
          <w:sz w:val="24"/>
          <w:szCs w:val="24"/>
        </w:rPr>
        <w:t xml:space="preserve"> </w:t>
      </w:r>
      <w:r w:rsidRPr="00BB2571">
        <w:rPr>
          <w:sz w:val="24"/>
          <w:szCs w:val="24"/>
        </w:rPr>
        <w:t xml:space="preserve">(1598-1680) </w:t>
      </w:r>
    </w:p>
    <w:p w:rsidR="00B60EC2" w:rsidRPr="00BB2571" w:rsidRDefault="00B60EC2" w:rsidP="00B60EC2">
      <w:pPr>
        <w:spacing w:after="0" w:line="240" w:lineRule="auto"/>
        <w:rPr>
          <w:sz w:val="24"/>
          <w:szCs w:val="24"/>
        </w:rPr>
      </w:pPr>
      <w:r w:rsidRPr="00BB2571">
        <w:rPr>
          <w:sz w:val="24"/>
          <w:szCs w:val="24"/>
        </w:rPr>
        <w:t xml:space="preserve">Трудно найти мастера, обладавшего столь мощным дарованием, как Лоренцо Бернини. Подобно великим творцам эпохи Возрождения, он в равной степени проявил себя и в скульптуре, и в архитектуре. </w:t>
      </w:r>
    </w:p>
    <w:p w:rsidR="00B60EC2" w:rsidRPr="00BB2571" w:rsidRDefault="00B60EC2" w:rsidP="00B60EC2">
      <w:pPr>
        <w:spacing w:after="0" w:line="240" w:lineRule="auto"/>
        <w:rPr>
          <w:sz w:val="24"/>
          <w:szCs w:val="24"/>
        </w:rPr>
      </w:pPr>
      <w:r w:rsidRPr="00BB2571">
        <w:rPr>
          <w:sz w:val="24"/>
          <w:szCs w:val="24"/>
        </w:rPr>
        <w:t>Бернини родился в Неаполе в семье художника и скульптора. В двадцать пять лет он был уже знаменит и с этого времени работал главным образом в Риме.</w:t>
      </w:r>
    </w:p>
    <w:p w:rsidR="00462A8A" w:rsidRPr="00BB2571" w:rsidRDefault="00B60EC2" w:rsidP="00B60EC2">
      <w:pPr>
        <w:spacing w:after="0" w:line="240" w:lineRule="auto"/>
        <w:rPr>
          <w:i/>
        </w:rPr>
      </w:pPr>
      <w:r w:rsidRPr="00BB2571">
        <w:rPr>
          <w:sz w:val="24"/>
          <w:szCs w:val="24"/>
        </w:rPr>
        <w:t>Первой зрелой скульптурной работой Бернини стал "Давид" (1623 г.).</w:t>
      </w:r>
      <w:r w:rsidRPr="00462A8A">
        <w:t xml:space="preserve"> </w:t>
      </w:r>
      <w:r w:rsidRPr="00BB2571">
        <w:rPr>
          <w:i/>
        </w:rPr>
        <w:t xml:space="preserve">Согласно Библии, юноша пастух Давид (будущий царь Иудеи) победил в поединке великана Голиафа, сильнейшего воина армии филистимлян - народа, воевавшего с иудеями. В эпоху Возрождения Микеланджело и Донателло создали скульптурные образы этого библейского героя, которые считались идеальными. В отличие от своих предшественников Бернини показал сам поединок Давида с Голиафом, а не подготовку к нему и не его финал. Давид резко разворачивается, чтобы метнуть камень из пращи в голову противника. Ноги широко расставлены, лицо отражает мрачный азарт битвы: брови сдвинуты, нервно закушена нижняя губа, на лбу пролегли глубокие складки. </w:t>
      </w:r>
    </w:p>
    <w:p w:rsidR="00B60EC2" w:rsidRPr="00BB2571" w:rsidRDefault="00B60EC2" w:rsidP="00B60EC2">
      <w:pPr>
        <w:spacing w:after="0" w:line="240" w:lineRule="auto"/>
        <w:rPr>
          <w:sz w:val="24"/>
          <w:szCs w:val="24"/>
        </w:rPr>
      </w:pPr>
      <w:r w:rsidRPr="00BB2571">
        <w:rPr>
          <w:sz w:val="24"/>
          <w:szCs w:val="24"/>
        </w:rPr>
        <w:t>В произведениях Лоренцо Бернини много черт, неизвестных эпохе Возрождения. Скульптор показывал не состояние героев, а действие, из которого выхвачено краткое мгновение. Силуэты фигур усложнились, в XVI столетии Микеланджело стремился сохранить природную фактуру мрамора, порой оставлял большие участки необработанными. Бернини шлифовал камень, заставляя его играть множеством бликов. Он передавал тончайшие нюансы: фактуру ткани, блеск глаз, чувственное обаяние человеческого тела.</w:t>
      </w:r>
    </w:p>
    <w:p w:rsidR="00B60EC2" w:rsidRPr="00BB2571" w:rsidRDefault="00B60EC2" w:rsidP="00B60EC2">
      <w:pPr>
        <w:spacing w:after="0" w:line="240" w:lineRule="auto"/>
        <w:rPr>
          <w:sz w:val="24"/>
          <w:szCs w:val="24"/>
        </w:rPr>
      </w:pPr>
      <w:r w:rsidRPr="00BB2571">
        <w:rPr>
          <w:sz w:val="24"/>
          <w:szCs w:val="24"/>
        </w:rPr>
        <w:t xml:space="preserve">Лоренцо Бернини выполнял работы для собора Святого Петра с 1624 г. до конца жизни. Он создал монументальные статуи святых и папские надгробия, возвёл кафедру в главном алтаре и киворий (надстройку) над могилой Святого Петра - удивительный пример единства скульптуры и архитектуры. Но самое замечательное творение мастера - площадь перед собором (1657-1663 гг.). Общие очертания ансамбля имеют скрытое сходство с ключом, напоминая об известных словах Христа, обращённых к апостолу Петру: "И дам тебе ключи Царства Небесного". Характерный для барокко эффект "затягивания" в глубину архитектурного пространства чувствуется здесь с особенной силой. Колоннады, как огромные руки, охватывают человека и увлекают к собору. Его фасад естественно и гармонично сочетается с площадью. </w:t>
      </w:r>
    </w:p>
    <w:p w:rsidR="00B60EC2" w:rsidRPr="00BB2571" w:rsidRDefault="00B60EC2" w:rsidP="00B60EC2">
      <w:pPr>
        <w:spacing w:after="0" w:line="240" w:lineRule="auto"/>
        <w:rPr>
          <w:sz w:val="24"/>
          <w:szCs w:val="24"/>
        </w:rPr>
      </w:pPr>
      <w:r w:rsidRPr="00BB2571">
        <w:rPr>
          <w:sz w:val="24"/>
          <w:szCs w:val="24"/>
        </w:rPr>
        <w:t xml:space="preserve">Главная тема в творчестве Бернини - размышления о жизни и чувствах человека, вот почему его так сильно привлекал жанр скульптурного портрета. Прежде чем начать работать, мастер долго наблюдал за моделью и делал большое число за рисовок. Следя за поведением героев в различных ситуациях, он пытался поймать момент, когда сущность их характеров и внутренний мир открывались наиболее ярко. Это "остановленное мгновение" он запечатлевал в камне. </w:t>
      </w:r>
    </w:p>
    <w:p w:rsidR="00BB2571" w:rsidRPr="00BB2571" w:rsidRDefault="00AD74D4" w:rsidP="00B60EC2">
      <w:pPr>
        <w:spacing w:after="0" w:line="240" w:lineRule="auto"/>
        <w:rPr>
          <w:b/>
          <w:sz w:val="24"/>
          <w:szCs w:val="24"/>
        </w:rPr>
      </w:pPr>
      <w:r w:rsidRPr="00BB2571">
        <w:rPr>
          <w:b/>
          <w:sz w:val="24"/>
          <w:szCs w:val="24"/>
        </w:rPr>
        <w:t xml:space="preserve">Обобщение: </w:t>
      </w:r>
    </w:p>
    <w:p w:rsidR="00B60EC2" w:rsidRPr="00BB2571" w:rsidRDefault="00BB2571" w:rsidP="00B60EC2">
      <w:pPr>
        <w:spacing w:after="0" w:line="240" w:lineRule="auto"/>
        <w:rPr>
          <w:b/>
          <w:sz w:val="24"/>
          <w:szCs w:val="24"/>
        </w:rPr>
      </w:pPr>
      <w:r w:rsidRPr="00BB2571">
        <w:rPr>
          <w:sz w:val="24"/>
          <w:szCs w:val="24"/>
        </w:rPr>
        <w:t>Барокко -</w:t>
      </w:r>
      <w:r w:rsidRPr="00BB2571">
        <w:rPr>
          <w:b/>
          <w:sz w:val="24"/>
          <w:szCs w:val="24"/>
        </w:rPr>
        <w:t xml:space="preserve"> </w:t>
      </w:r>
      <w:r w:rsidRPr="00BB2571">
        <w:rPr>
          <w:sz w:val="24"/>
          <w:szCs w:val="24"/>
        </w:rPr>
        <w:t>художественный стиль, преобладавший с конца 16 до середины 18 века в искусстве Европы. Э</w:t>
      </w:r>
      <w:r w:rsidR="00AD74D4" w:rsidRPr="00BB2571">
        <w:rPr>
          <w:sz w:val="24"/>
          <w:szCs w:val="24"/>
        </w:rPr>
        <w:t>похе Барокко характерна парадность, торжественность, пышность, динамичность, жизнеутверждающий характер. Стиль барокко призван прославлять могущество власти, знати и церкви, но вместе с тем он выразил прогрессивные идеи о сложности мироздания, безграничности и многообразии мира, его изменчивости. Человек в искусстве барокко воспринимается как часть мира, как сложная личность, переживающая драматические конфликты.</w:t>
      </w:r>
    </w:p>
    <w:p w:rsidR="00B60EC2" w:rsidRPr="00BB2571" w:rsidRDefault="00B60EC2" w:rsidP="00B60EC2">
      <w:pPr>
        <w:spacing w:after="0" w:line="240" w:lineRule="auto"/>
        <w:rPr>
          <w:sz w:val="24"/>
          <w:szCs w:val="24"/>
        </w:rPr>
      </w:pPr>
    </w:p>
    <w:sectPr w:rsidR="00B60EC2" w:rsidRPr="00BB2571" w:rsidSect="00AD74D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934D9"/>
    <w:rsid w:val="000859AC"/>
    <w:rsid w:val="002255BA"/>
    <w:rsid w:val="00263F3D"/>
    <w:rsid w:val="00295ADB"/>
    <w:rsid w:val="002D4CA8"/>
    <w:rsid w:val="00357DFB"/>
    <w:rsid w:val="00413BA4"/>
    <w:rsid w:val="004400BD"/>
    <w:rsid w:val="00462A8A"/>
    <w:rsid w:val="00465919"/>
    <w:rsid w:val="004D4484"/>
    <w:rsid w:val="00621BFD"/>
    <w:rsid w:val="00707C8E"/>
    <w:rsid w:val="008D431B"/>
    <w:rsid w:val="009F4797"/>
    <w:rsid w:val="00A015ED"/>
    <w:rsid w:val="00A7611D"/>
    <w:rsid w:val="00AD74D4"/>
    <w:rsid w:val="00B60EC2"/>
    <w:rsid w:val="00BB2571"/>
    <w:rsid w:val="00BF7E3A"/>
    <w:rsid w:val="00C934D9"/>
    <w:rsid w:val="00CF434F"/>
    <w:rsid w:val="00D44BF0"/>
    <w:rsid w:val="00D51BCE"/>
    <w:rsid w:val="00D76C44"/>
    <w:rsid w:val="00D93E6D"/>
    <w:rsid w:val="00DF24E2"/>
    <w:rsid w:val="00E45DE2"/>
    <w:rsid w:val="00F12A4B"/>
    <w:rsid w:val="00F8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</dc:creator>
  <cp:keywords/>
  <dc:description/>
  <cp:lastModifiedBy>alex</cp:lastModifiedBy>
  <cp:revision>9</cp:revision>
  <cp:lastPrinted>2010-10-06T17:21:00Z</cp:lastPrinted>
  <dcterms:created xsi:type="dcterms:W3CDTF">2010-10-03T05:12:00Z</dcterms:created>
  <dcterms:modified xsi:type="dcterms:W3CDTF">2016-06-22T09:48:00Z</dcterms:modified>
</cp:coreProperties>
</file>